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C22" w:rsidRPr="00F46960" w:rsidRDefault="00134C22" w:rsidP="00F46960">
      <w:pPr>
        <w:spacing w:after="0"/>
        <w:jc w:val="both"/>
        <w:rPr>
          <w:rFonts w:ascii="Times New Roman" w:hAnsi="Times New Roman" w:cs="Times New Roman"/>
          <w:sz w:val="28"/>
          <w:szCs w:val="28"/>
        </w:rPr>
      </w:pPr>
    </w:p>
    <w:p w:rsidR="00134C22" w:rsidRPr="00F46960" w:rsidRDefault="00134C22" w:rsidP="00F46960">
      <w:pPr>
        <w:spacing w:after="0"/>
        <w:jc w:val="both"/>
        <w:rPr>
          <w:rFonts w:ascii="Times New Roman" w:hAnsi="Times New Roman" w:cs="Times New Roman"/>
          <w:sz w:val="28"/>
          <w:szCs w:val="28"/>
        </w:rPr>
      </w:pPr>
    </w:p>
    <w:p w:rsidR="00134C22" w:rsidRPr="00F46960" w:rsidRDefault="00134C22" w:rsidP="00F46960">
      <w:pPr>
        <w:spacing w:after="0"/>
        <w:jc w:val="both"/>
        <w:rPr>
          <w:rFonts w:ascii="Times New Roman" w:hAnsi="Times New Roman" w:cs="Times New Roman"/>
          <w:sz w:val="28"/>
          <w:szCs w:val="28"/>
        </w:rPr>
      </w:pPr>
      <w:r w:rsidRPr="00F46960">
        <w:rPr>
          <w:rFonts w:ascii="Times New Roman" w:hAnsi="Times New Roman" w:cs="Times New Roman"/>
          <w:noProof/>
          <w:sz w:val="28"/>
          <w:szCs w:val="28"/>
          <w:lang w:eastAsia="ru-RU"/>
        </w:rPr>
        <w:drawing>
          <wp:inline distT="0" distB="0" distL="0" distR="0">
            <wp:extent cx="5940425" cy="7920355"/>
            <wp:effectExtent l="0" t="0" r="3175" b="4445"/>
            <wp:docPr id="3" name="Рисунок 3" descr="C:\Users\Аскер\Desktop\image_5cdf85ad27a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скер\Desktop\image_5cdf85ad27ad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p w:rsidR="00134C22" w:rsidRDefault="00134C22" w:rsidP="00F46960">
      <w:pPr>
        <w:pStyle w:val="headline"/>
        <w:shd w:val="clear" w:color="auto" w:fill="FFFFFF"/>
        <w:spacing w:before="0" w:beforeAutospacing="0" w:after="0" w:afterAutospacing="0"/>
        <w:ind w:firstLine="360"/>
        <w:jc w:val="both"/>
        <w:rPr>
          <w:color w:val="111111"/>
          <w:sz w:val="28"/>
          <w:szCs w:val="28"/>
        </w:rPr>
      </w:pPr>
      <w:r w:rsidRPr="00F46960">
        <w:rPr>
          <w:color w:val="111111"/>
          <w:sz w:val="28"/>
          <w:szCs w:val="28"/>
        </w:rPr>
        <w:br/>
      </w:r>
    </w:p>
    <w:p w:rsidR="00F46960" w:rsidRDefault="00F46960" w:rsidP="00F46960">
      <w:pPr>
        <w:pStyle w:val="a3"/>
        <w:shd w:val="clear" w:color="auto" w:fill="FFFFFF"/>
        <w:spacing w:before="0" w:beforeAutospacing="0" w:after="0" w:afterAutospacing="0"/>
        <w:jc w:val="both"/>
        <w:rPr>
          <w:color w:val="111111"/>
          <w:sz w:val="28"/>
          <w:szCs w:val="28"/>
        </w:rPr>
      </w:pPr>
    </w:p>
    <w:p w:rsidR="00134C22" w:rsidRPr="00995351" w:rsidRDefault="00134C22" w:rsidP="00EE42F6">
      <w:pPr>
        <w:pStyle w:val="a3"/>
        <w:shd w:val="clear" w:color="auto" w:fill="FFFFFF"/>
        <w:spacing w:before="0" w:beforeAutospacing="0" w:after="0" w:afterAutospacing="0"/>
        <w:jc w:val="center"/>
        <w:rPr>
          <w:color w:val="111111"/>
          <w:sz w:val="28"/>
          <w:szCs w:val="28"/>
        </w:rPr>
      </w:pP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lastRenderedPageBreak/>
        <w:t>«Детский сад»</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Задачи: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расширить и закрепить представления детей о содержании трудовых действий сотрудников детского сада.</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Роли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 </w:t>
      </w:r>
      <w:r w:rsidRPr="00995351">
        <w:rPr>
          <w:color w:val="111111"/>
          <w:sz w:val="28"/>
          <w:szCs w:val="28"/>
        </w:rPr>
        <w:t>воспитатель, младший воспитатель, заведующая, логопед, повар, медсестра, музыкальный руководитель, физкультурный руководитель, дети, родители.</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Игровые действия: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Игровой материал:</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w:t>
      </w:r>
      <w:r w:rsidR="00EE42F6" w:rsidRPr="00995351">
        <w:rPr>
          <w:color w:val="111111"/>
          <w:sz w:val="28"/>
          <w:szCs w:val="28"/>
        </w:rPr>
        <w:t>блокнот</w:t>
      </w:r>
      <w:r w:rsidRPr="00995351">
        <w:rPr>
          <w:color w:val="111111"/>
          <w:sz w:val="28"/>
          <w:szCs w:val="28"/>
        </w:rPr>
        <w:t xml:space="preserve"> для записи детей, куклы, мебель, посуда столовая и кухонная, чайная, наборы для уборки, мед. инструменты, одежда для повара, медсестры и др.</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Игровые ситуации: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w:t>
      </w:r>
      <w:r w:rsidRPr="00995351">
        <w:rPr>
          <w:color w:val="111111"/>
          <w:sz w:val="28"/>
          <w:szCs w:val="28"/>
        </w:rPr>
        <w:t>Утренний прием», «Утренний круг», «Наши занятия», «На прогулке», «На физкультурном занятии», «На музыкальном занятии», «Осмотр врача», «Обед в детском саду» и др.</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«Школа»</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Задачи</w:t>
      </w:r>
      <w:r w:rsidR="00995351" w:rsidRPr="00995351">
        <w:rPr>
          <w:rStyle w:val="a4"/>
          <w:b w:val="0"/>
          <w:color w:val="111111"/>
          <w:sz w:val="28"/>
          <w:szCs w:val="28"/>
          <w:bdr w:val="none" w:sz="0" w:space="0" w:color="auto" w:frame="1"/>
        </w:rPr>
        <w:t>:</w:t>
      </w:r>
    </w:p>
    <w:p w:rsidR="00134C22" w:rsidRPr="00995351" w:rsidRDefault="00995351"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расширять</w:t>
      </w:r>
      <w:r w:rsidR="00134C22" w:rsidRPr="00995351">
        <w:rPr>
          <w:color w:val="111111"/>
          <w:sz w:val="28"/>
          <w:szCs w:val="28"/>
        </w:rPr>
        <w:t xml:space="preserve">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Воспитывать справедливые отношения. Упрочить формы вежливого обращения. Воспитывать умение жить и работать в коллективе, дорожить дружбой.</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Роли: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директор школы, учитель, ученики, завуч, техничка.</w:t>
      </w:r>
    </w:p>
    <w:p w:rsid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Учитель ведет уроки, ученики отвечают на вопросы, рассказывают, считают. Директор (завуч) присутствует на уроке, делает записи в своем блокноте,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lastRenderedPageBreak/>
        <w:t>портфели, книги, тетради, стол и стул учителя, журнал для учителя, ручки, карандаши, указка, школьная доска, карты, глобус, повязки для дежурных.</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«Дом, семья»</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Задачи</w:t>
      </w:r>
      <w:r w:rsidR="00995351">
        <w:rPr>
          <w:rStyle w:val="a4"/>
          <w:b w:val="0"/>
          <w:color w:val="111111"/>
          <w:sz w:val="28"/>
          <w:szCs w:val="28"/>
          <w:bdr w:val="none" w:sz="0" w:space="0" w:color="auto" w:frame="1"/>
        </w:rPr>
        <w:t>:</w:t>
      </w:r>
    </w:p>
    <w:p w:rsidR="00134C22" w:rsidRPr="00995351" w:rsidRDefault="00995351"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побуждать</w:t>
      </w:r>
      <w:r w:rsidR="00134C22" w:rsidRPr="00995351">
        <w:rPr>
          <w:color w:val="111111"/>
          <w:sz w:val="28"/>
          <w:szCs w:val="28"/>
        </w:rPr>
        <w:t xml:space="preserve"> детей творчески воспроизводить в играх быт и традиции семьи. Совершенствовать умение самостоятельно создавать для задуманного сюжета игровую обстановку.</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Роли: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мама, папа, дети, бабушка, дедушка, сестра, брат.</w:t>
      </w:r>
    </w:p>
    <w:p w:rsid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Игровые проблемные ситуации: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xml:space="preserve">«Когда мамы и папы нет дома» (забота о младших, выполнение посильной домашней </w:t>
      </w:r>
      <w:proofErr w:type="gramStart"/>
      <w:r w:rsidRPr="00995351">
        <w:rPr>
          <w:color w:val="111111"/>
          <w:sz w:val="28"/>
          <w:szCs w:val="28"/>
        </w:rPr>
        <w:t>работы,,</w:t>
      </w:r>
      <w:proofErr w:type="gramEnd"/>
      <w:r w:rsidRPr="00995351">
        <w:rPr>
          <w:color w:val="111111"/>
          <w:sz w:val="28"/>
          <w:szCs w:val="28"/>
        </w:rPr>
        <w:t xml:space="preserve"> «Мы готовимся к празднику» (совместные дела с семьей, «Встречаем гостей» (правила приема гостей, поведение в гостях, «Поход в театр» и др. По ходу игры подбирать, менять игрушки, предметы, использовать собственные самоделки, применять природный материал. Вносить в игру элементы труда: уборка помещения, починка одежды, стирка кукольного белья,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r w:rsidRPr="00995351">
        <w:rPr>
          <w:color w:val="111111"/>
          <w:sz w:val="28"/>
          <w:szCs w:val="28"/>
        </w:rPr>
        <w:t> куклы, предметы домашнего обихода.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«Больница»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w:t>
      </w:r>
      <w:r w:rsidRPr="00995351">
        <w:rPr>
          <w:color w:val="111111"/>
          <w:sz w:val="28"/>
          <w:szCs w:val="28"/>
        </w:rPr>
        <w:t> вызвать у детей интерес к профессиям врача, медсестры; воспитывать внимательное, чуткое отношение к больному, доброту, отзывчивость.</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 </w:t>
      </w:r>
      <w:r w:rsidRPr="00995351">
        <w:rPr>
          <w:color w:val="111111"/>
          <w:sz w:val="28"/>
          <w:szCs w:val="28"/>
        </w:rPr>
        <w:t>врачи, медсестры, больные, санитарки.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 </w:t>
      </w:r>
      <w:r w:rsidRPr="00995351">
        <w:rPr>
          <w:color w:val="111111"/>
          <w:sz w:val="28"/>
          <w:szCs w:val="28"/>
        </w:rPr>
        <w:t>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смотрит горло, измеряет давление, делает назначение. Медсестра измеряет температуру, выдает лекарства больным, в процедурном кабинете делает уколы, обрабатывает раны, делает перевязки и т. д. Санитарка убирает в палате, меняет белье. Больных посещают родные, друзья.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 </w:t>
      </w:r>
      <w:r w:rsidRPr="00995351">
        <w:rPr>
          <w:color w:val="111111"/>
          <w:sz w:val="28"/>
          <w:szCs w:val="28"/>
        </w:rPr>
        <w:t>белые халаты, шапки, ручка и бумага для рецептов, фонендоскоп, градусник, тонометр, вата, бинт, шприц, пинцет, ножницы, губка, мази, таблетки, порошки и т. д.</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«Поликлиника»</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Задачи: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Вызвать у детей интерес к профессии врача. Воспитывать чуткое, внимательное отношение к больному, доброту, отзывчивость, культуру общения.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w:t>
      </w:r>
      <w:r w:rsidRPr="00995351">
        <w:rPr>
          <w:color w:val="111111"/>
          <w:sz w:val="28"/>
          <w:szCs w:val="28"/>
        </w:rPr>
        <w:t> врач, работник регистратуры, медсестра, санитарка, больные.</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 xml:space="preserve"> Больной идет в регистратуру, берет талон к врачу, идет на прием. Врач принимает больных, внимательно выслушивает их жалобы, задает вопросы, измеряет давление, прослушивает фонендоскопом, смотрит горло, делает назначение. Медсестра выписывает рецепт, и направление в процедурный кабинет, врач подписывает. Больной идет в процедурный </w:t>
      </w:r>
      <w:r w:rsidRPr="00995351">
        <w:rPr>
          <w:color w:val="111111"/>
          <w:sz w:val="28"/>
          <w:szCs w:val="28"/>
        </w:rPr>
        <w:lastRenderedPageBreak/>
        <w:t>кабинет. Медсестра делает уколы, перевязывает ранки, смазывает мазью и т. д. Санитарка убирает кабинет, меняет полотенце.</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 </w:t>
      </w:r>
      <w:r w:rsidRPr="00995351">
        <w:rPr>
          <w:color w:val="111111"/>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Игровые ситуации: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xml:space="preserve">«На приеме у лор врача», «На приеме у </w:t>
      </w:r>
      <w:r w:rsidR="00995351" w:rsidRPr="00995351">
        <w:rPr>
          <w:color w:val="111111"/>
          <w:sz w:val="28"/>
          <w:szCs w:val="28"/>
        </w:rPr>
        <w:t>педиатра</w:t>
      </w:r>
      <w:r w:rsidRPr="00995351">
        <w:rPr>
          <w:color w:val="111111"/>
          <w:sz w:val="28"/>
          <w:szCs w:val="28"/>
        </w:rPr>
        <w:t>», «На приеме у окулиста или хирурга» и др.</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«Аптека»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w:t>
      </w:r>
      <w:r w:rsidRPr="00995351">
        <w:rPr>
          <w:color w:val="111111"/>
          <w:sz w:val="28"/>
          <w:szCs w:val="28"/>
        </w:rPr>
        <w:t> вызвать у детей интерес к профессии фармацевта; воспитывать чуткое, внимательное отношение к людям, доброту, отзывчивость, культуру общения.</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Роли:</w:t>
      </w:r>
    </w:p>
    <w:p w:rsid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 </w:t>
      </w:r>
      <w:r w:rsidRPr="00995351">
        <w:rPr>
          <w:color w:val="111111"/>
          <w:sz w:val="28"/>
          <w:szCs w:val="28"/>
        </w:rPr>
        <w:t xml:space="preserve">работники аптеки </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(фармацевты) водитель.</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Игровые действия: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Некоторые посетители говорят о своих проблемах и спрашивают, какое лекарство лучше купить, аптекарь советует. Здесь делают микстуры, мази, капли. В фито отделе продают лекарственные травы, сборы.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r w:rsidRPr="00995351">
        <w:rPr>
          <w:color w:val="111111"/>
          <w:sz w:val="28"/>
          <w:szCs w:val="28"/>
        </w:rPr>
        <w:t> халаты, шапки, рецепты, мед. Инструменты,</w:t>
      </w:r>
      <w:r w:rsidR="00EE42F6" w:rsidRPr="00995351">
        <w:rPr>
          <w:color w:val="111111"/>
          <w:sz w:val="28"/>
          <w:szCs w:val="28"/>
        </w:rPr>
        <w:t xml:space="preserve"> </w:t>
      </w:r>
      <w:r w:rsidRPr="00995351">
        <w:rPr>
          <w:color w:val="111111"/>
          <w:sz w:val="28"/>
          <w:szCs w:val="28"/>
        </w:rPr>
        <w:t>вата, бинт, мази, таблетки, порошки, лекарственные травы.</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«Зоопарк»</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Задачи: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расширять знания детей о диких животных: воспитывать доброту, отзывчивость, внимательное отношение к животным, культуру поведения в общественных местах.</w:t>
      </w:r>
    </w:p>
    <w:p w:rsidR="00995351" w:rsidRDefault="00134C22" w:rsidP="00F46960">
      <w:pPr>
        <w:pStyle w:val="a3"/>
        <w:shd w:val="clear" w:color="auto" w:fill="FFFFFF"/>
        <w:spacing w:before="0" w:beforeAutospacing="0" w:after="0" w:afterAutospacing="0"/>
        <w:jc w:val="both"/>
        <w:rPr>
          <w:rStyle w:val="a4"/>
          <w:b w:val="0"/>
          <w:color w:val="111111"/>
          <w:sz w:val="28"/>
          <w:szCs w:val="28"/>
          <w:bdr w:val="none" w:sz="0" w:space="0" w:color="auto" w:frame="1"/>
        </w:rPr>
      </w:pPr>
      <w:r w:rsidRPr="00995351">
        <w:rPr>
          <w:rStyle w:val="a4"/>
          <w:b w:val="0"/>
          <w:color w:val="111111"/>
          <w:sz w:val="28"/>
          <w:szCs w:val="28"/>
          <w:bdr w:val="none" w:sz="0" w:space="0" w:color="auto" w:frame="1"/>
        </w:rPr>
        <w:t>Роли: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color w:val="111111"/>
          <w:sz w:val="28"/>
          <w:szCs w:val="28"/>
        </w:rPr>
        <w:t>работники зоопарка, строители, водитель, грузчики, животные, ветеринарный врач, кассир, посетители зоопарка.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(убирают в клетках, кормят, поят). Ветеринарный врач осматривает животных (измеряет температуру, прослушивает фонендоскопом, лечит больных животных. Кассир продает билеты. Экскурсовод проводит экскурсию, рассказывает о животных интересные истории, говорит о мерах безопасности. Посетители покупают билеты, слушают экскурсовода, смотрят животных.</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r w:rsidRPr="00995351">
        <w:rPr>
          <w:color w:val="111111"/>
          <w:sz w:val="28"/>
          <w:szCs w:val="28"/>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lastRenderedPageBreak/>
        <w:t>«Ветеринарная лечебница»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w:t>
      </w:r>
      <w:r w:rsidRPr="00995351">
        <w:rPr>
          <w:color w:val="111111"/>
          <w:sz w:val="28"/>
          <w:szCs w:val="28"/>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 </w:t>
      </w:r>
      <w:r w:rsidRPr="00995351">
        <w:rPr>
          <w:color w:val="111111"/>
          <w:sz w:val="28"/>
          <w:szCs w:val="28"/>
        </w:rPr>
        <w:t>ветеринарный врач, медсестра, санитарка, работник ветеринарной аптеки, люди с больными животными.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 </w:t>
      </w:r>
      <w:r w:rsidRPr="00995351">
        <w:rPr>
          <w:color w:val="111111"/>
          <w:sz w:val="28"/>
          <w:szCs w:val="28"/>
        </w:rPr>
        <w:t>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 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r w:rsidRPr="00995351">
        <w:rPr>
          <w:color w:val="111111"/>
          <w:sz w:val="28"/>
          <w:szCs w:val="28"/>
        </w:rPr>
        <w:t> разные животные, халаты, шапки, карандаш и бумага для рецептов, фонендоскоп, градусник, вата, бинт, пинцет, ножницы, губка, шприц, мази, таблетки, порошки.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ситуации: </w:t>
      </w:r>
      <w:r w:rsidRPr="00995351">
        <w:rPr>
          <w:color w:val="111111"/>
          <w:sz w:val="28"/>
          <w:szCs w:val="28"/>
        </w:rPr>
        <w:t>«У вас заболел кролик», «Вашей собачке нужно сделать прививку» и т. д.</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«Супермаркет»</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 </w:t>
      </w:r>
      <w:r w:rsidRPr="00995351">
        <w:rPr>
          <w:color w:val="111111"/>
          <w:sz w:val="28"/>
          <w:szCs w:val="28"/>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w:t>
      </w:r>
      <w:r w:rsidRPr="00995351">
        <w:rPr>
          <w:color w:val="111111"/>
          <w:sz w:val="28"/>
          <w:szCs w:val="28"/>
        </w:rPr>
        <w:t> директор супермаркета, продавцы, кассир, покупатели, водитель, грузчик, уборщица.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 </w:t>
      </w:r>
      <w:r w:rsidRPr="00995351">
        <w:rPr>
          <w:color w:val="111111"/>
          <w:sz w:val="28"/>
          <w:szCs w:val="28"/>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r w:rsidR="00995351" w:rsidRPr="00995351">
        <w:rPr>
          <w:color w:val="111111"/>
          <w:sz w:val="28"/>
          <w:szCs w:val="28"/>
        </w:rPr>
        <w:t>вовремя</w:t>
      </w:r>
      <w:r w:rsidRPr="00995351">
        <w:rPr>
          <w:color w:val="111111"/>
          <w:sz w:val="28"/>
          <w:szCs w:val="28"/>
        </w:rPr>
        <w:t xml:space="preserve">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ситуации:</w:t>
      </w:r>
      <w:r w:rsidRPr="00995351">
        <w:rPr>
          <w:color w:val="111111"/>
          <w:sz w:val="28"/>
          <w:szCs w:val="28"/>
        </w:rPr>
        <w:t> «В овощном магазине», «Одежда и обувь», «Продукты», «Ткани», «Сувениры», «Кулинария», «Книги», «Спорттовары».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r w:rsidRPr="00995351">
        <w:rPr>
          <w:color w:val="111111"/>
          <w:sz w:val="28"/>
          <w:szCs w:val="28"/>
        </w:rPr>
        <w:t> весы, кассовый аппарат, халаты, шапочки, бейджики, сумки, кошельки, ценники, товары по отделам, коляски для продуктов, машина для перевозки товаров, оборудование для уборки.</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«Ателье»</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 </w:t>
      </w:r>
      <w:r w:rsidRPr="00995351">
        <w:rPr>
          <w:color w:val="111111"/>
          <w:sz w:val="28"/>
          <w:szCs w:val="28"/>
        </w:rPr>
        <w:t>расширить и закрепить знания детей о работе в швейном ателье, формировать первоначальное представление о том, что на изготовление вещи затрачивается много труда, укреплять навыки общественного поведения, благодарить за оказанную помощь и заботу</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lastRenderedPageBreak/>
        <w:t>Роли:</w:t>
      </w:r>
      <w:r w:rsidRPr="00995351">
        <w:rPr>
          <w:color w:val="111111"/>
          <w:sz w:val="28"/>
          <w:szCs w:val="28"/>
        </w:rPr>
        <w:t> модельер, закройщик, швеи, вышивальщица, гладильщица, кладовщик, кассир-приемщик, продавец.</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 </w:t>
      </w:r>
      <w:r w:rsidRPr="00995351">
        <w:rPr>
          <w:color w:val="111111"/>
          <w:sz w:val="28"/>
          <w:szCs w:val="28"/>
        </w:rPr>
        <w:t>выбор фасона, советы, делают заказ, снятие мерок, раскладка лекала (выкройка) и крой, примерка, пошив изделий, их отделка, вышивка, глажение, швея сдает готовую продукцию на склад, оплата заказа, получение заказа.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r w:rsidRPr="00995351">
        <w:rPr>
          <w:color w:val="111111"/>
          <w:sz w:val="28"/>
          <w:szCs w:val="28"/>
        </w:rPr>
        <w:t> ткани на витрине, наборы, содержащие нитки, иголки, пуговицы, заклёпки, замки, наперстк</w:t>
      </w:r>
      <w:r w:rsidR="00F46960" w:rsidRPr="00995351">
        <w:rPr>
          <w:color w:val="111111"/>
          <w:sz w:val="28"/>
          <w:szCs w:val="28"/>
        </w:rPr>
        <w:t xml:space="preserve">и, 2-3 швейные машины, ножницы, </w:t>
      </w:r>
      <w:r w:rsidRPr="00995351">
        <w:rPr>
          <w:color w:val="111111"/>
          <w:sz w:val="28"/>
          <w:szCs w:val="28"/>
        </w:rPr>
        <w:t>лекала (выкройка, сантиметровая лента, стол раскроя, утюги, гладильные доски, фартуки для швеи, журнал мод, трюмо, квитанции.</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color w:val="111111"/>
          <w:sz w:val="28"/>
          <w:szCs w:val="28"/>
        </w:rPr>
        <w:t>«</w:t>
      </w:r>
      <w:r w:rsidRPr="00995351">
        <w:rPr>
          <w:rStyle w:val="a4"/>
          <w:b w:val="0"/>
          <w:color w:val="111111"/>
          <w:sz w:val="28"/>
          <w:szCs w:val="28"/>
          <w:bdr w:val="none" w:sz="0" w:space="0" w:color="auto" w:frame="1"/>
        </w:rPr>
        <w:t>Фотоателье»</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 </w:t>
      </w:r>
      <w:r w:rsidRPr="00995351">
        <w:rPr>
          <w:color w:val="111111"/>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w:t>
      </w:r>
      <w:r w:rsidRPr="00995351">
        <w:rPr>
          <w:color w:val="111111"/>
          <w:sz w:val="28"/>
          <w:szCs w:val="28"/>
        </w:rPr>
        <w:t> фотограф, кассир, клиенты.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w:t>
      </w:r>
      <w:r w:rsidR="00F46960" w:rsidRPr="00995351">
        <w:rPr>
          <w:color w:val="111111"/>
          <w:sz w:val="28"/>
          <w:szCs w:val="28"/>
        </w:rPr>
        <w:t xml:space="preserve"> </w:t>
      </w:r>
      <w:r w:rsidRPr="00995351">
        <w:rPr>
          <w:color w:val="111111"/>
          <w:sz w:val="28"/>
          <w:szCs w:val="28"/>
        </w:rPr>
        <w:t>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 </w:t>
      </w:r>
      <w:r w:rsidRPr="00995351">
        <w:rPr>
          <w:color w:val="111111"/>
          <w:sz w:val="28"/>
          <w:szCs w:val="28"/>
        </w:rPr>
        <w:t>детские фотоаппараты</w:t>
      </w:r>
      <w:r w:rsidR="00F46960" w:rsidRPr="00995351">
        <w:rPr>
          <w:color w:val="111111"/>
          <w:sz w:val="28"/>
          <w:szCs w:val="28"/>
        </w:rPr>
        <w:t xml:space="preserve">, расческа, зеркало, фотопленки </w:t>
      </w:r>
      <w:r w:rsidRPr="00995351">
        <w:rPr>
          <w:color w:val="111111"/>
          <w:sz w:val="28"/>
          <w:szCs w:val="28"/>
        </w:rPr>
        <w:t>рамки для фотографий, образцы фотографий, фотоальбомы, кассовый аппарат, деньги, чеки, образцы фотографий, иллюстрации с журналов.</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«Салон красоты»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w:t>
      </w:r>
      <w:r w:rsidRPr="00995351">
        <w:rPr>
          <w:color w:val="111111"/>
          <w:sz w:val="28"/>
          <w:szCs w:val="28"/>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 </w:t>
      </w:r>
      <w:r w:rsidRPr="00995351">
        <w:rPr>
          <w:color w:val="111111"/>
          <w:sz w:val="28"/>
          <w:szCs w:val="28"/>
        </w:rPr>
        <w:t>парикмахер, мастер маникюра, мастер педикюра, мастер косметического кабинета, кассир, уборщица, клиенты.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 Парикмахер моет волосы, причесывает, делает стрижки, красит волосы.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 </w:t>
      </w:r>
      <w:r w:rsidRPr="00995351">
        <w:rPr>
          <w:color w:val="111111"/>
          <w:sz w:val="28"/>
          <w:szCs w:val="28"/>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lastRenderedPageBreak/>
        <w:t>Игровые ситуации:</w:t>
      </w:r>
      <w:r w:rsidRPr="00995351">
        <w:rPr>
          <w:color w:val="111111"/>
          <w:sz w:val="28"/>
          <w:szCs w:val="28"/>
        </w:rPr>
        <w:t> «Мама привела сына подстричься», «Девушка пришла на маникюр» и т. д.</w:t>
      </w:r>
    </w:p>
    <w:p w:rsidR="00134C22" w:rsidRPr="00995351" w:rsidRDefault="00134C22" w:rsidP="00995351">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«Парикмахерская»</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w:t>
      </w:r>
      <w:r w:rsidRPr="00995351">
        <w:rPr>
          <w:color w:val="111111"/>
          <w:sz w:val="28"/>
          <w:szCs w:val="28"/>
        </w:rPr>
        <w:t>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w:t>
      </w:r>
      <w:r w:rsidRPr="00995351">
        <w:rPr>
          <w:color w:val="111111"/>
          <w:sz w:val="28"/>
          <w:szCs w:val="28"/>
        </w:rPr>
        <w:t> парикмахеры – дамский мастер, мужской мастер, кассир, уборщица, клиенты.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 </w:t>
      </w:r>
      <w:r w:rsidRPr="00995351">
        <w:rPr>
          <w:color w:val="111111"/>
          <w:sz w:val="28"/>
          <w:szCs w:val="28"/>
        </w:rPr>
        <w:t>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 </w:t>
      </w:r>
      <w:r w:rsidRPr="00995351">
        <w:rPr>
          <w:color w:val="111111"/>
          <w:sz w:val="28"/>
          <w:szCs w:val="28"/>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накидки, полотенца, кассовый аппарат, чеки, деньги, швабра, ведра, тряпки для пыли, для пола, детская косметика.</w:t>
      </w:r>
    </w:p>
    <w:p w:rsidR="00134C22" w:rsidRPr="00995351" w:rsidRDefault="00134C22" w:rsidP="00A708D5">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«Строительство»</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w:t>
      </w:r>
      <w:r w:rsidRPr="00995351">
        <w:rPr>
          <w:color w:val="111111"/>
          <w:sz w:val="28"/>
          <w:szCs w:val="28"/>
        </w:rPr>
        <w:t> формировать представления о строительстве, его этапах; закреплять знания о рабочих профессиях; воспитывать уважение к труду строителей; закреплять умение развивать сюжет игры.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 </w:t>
      </w:r>
      <w:r w:rsidRPr="00995351">
        <w:rPr>
          <w:color w:val="111111"/>
          <w:sz w:val="28"/>
          <w:szCs w:val="28"/>
        </w:rPr>
        <w:t>строитель, каменщик, шофёр, крановщик, грузчик.</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 </w:t>
      </w:r>
      <w:r w:rsidRPr="00995351">
        <w:rPr>
          <w:color w:val="111111"/>
          <w:sz w:val="28"/>
          <w:szCs w:val="28"/>
        </w:rPr>
        <w:t>эскизы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ситуации:</w:t>
      </w:r>
      <w:r w:rsidRPr="00995351">
        <w:rPr>
          <w:color w:val="111111"/>
          <w:sz w:val="28"/>
          <w:szCs w:val="28"/>
        </w:rPr>
        <w:t> «Постройка зоопарка», «Постройка моста» и т. д.</w:t>
      </w:r>
    </w:p>
    <w:p w:rsidR="00134C22" w:rsidRPr="00995351" w:rsidRDefault="00134C22" w:rsidP="00A708D5">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«Библиотека»</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Задачи: </w:t>
      </w:r>
      <w:r w:rsidRPr="00995351">
        <w:rPr>
          <w:color w:val="111111"/>
          <w:sz w:val="28"/>
          <w:szCs w:val="28"/>
        </w:rPr>
        <w:t>отображать в игре знания об окружающей жизни, показать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воспитывать бережное к ним отношение к книгам, пробуждать интерес и любовь к ним.</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 </w:t>
      </w:r>
      <w:r w:rsidRPr="00995351">
        <w:rPr>
          <w:color w:val="111111"/>
          <w:sz w:val="28"/>
          <w:szCs w:val="28"/>
        </w:rPr>
        <w:t>библиотекарь, читатели.</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 Приём заявок библиотекарем. Оформление формуляров читателей. Работа с картотекой. Выдача книг. Читальный зал.</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w:t>
      </w:r>
      <w:r w:rsidRPr="00995351">
        <w:rPr>
          <w:color w:val="111111"/>
          <w:sz w:val="28"/>
          <w:szCs w:val="28"/>
        </w:rPr>
        <w:t> книги, картотека, формуляры.</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ситуации:</w:t>
      </w:r>
      <w:r w:rsidRPr="00995351">
        <w:rPr>
          <w:color w:val="111111"/>
          <w:sz w:val="28"/>
          <w:szCs w:val="28"/>
        </w:rPr>
        <w:t> «В библиотеке нет нужной мне книги» и т. д.</w:t>
      </w:r>
    </w:p>
    <w:p w:rsidR="00134C22" w:rsidRPr="00995351" w:rsidRDefault="00134C22" w:rsidP="00A708D5">
      <w:pPr>
        <w:pStyle w:val="a3"/>
        <w:shd w:val="clear" w:color="auto" w:fill="FFFFFF"/>
        <w:spacing w:before="0" w:beforeAutospacing="0" w:after="0" w:afterAutospacing="0"/>
        <w:jc w:val="center"/>
        <w:rPr>
          <w:color w:val="111111"/>
          <w:sz w:val="28"/>
          <w:szCs w:val="28"/>
        </w:rPr>
      </w:pPr>
      <w:r w:rsidRPr="00995351">
        <w:rPr>
          <w:rStyle w:val="a4"/>
          <w:b w:val="0"/>
          <w:color w:val="111111"/>
          <w:sz w:val="28"/>
          <w:szCs w:val="28"/>
          <w:bdr w:val="none" w:sz="0" w:space="0" w:color="auto" w:frame="1"/>
        </w:rPr>
        <w:t>«Театр»</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lastRenderedPageBreak/>
        <w:t>Задачи: </w:t>
      </w:r>
      <w:r w:rsidRPr="00995351">
        <w:rPr>
          <w:color w:val="111111"/>
          <w:sz w:val="28"/>
          <w:szCs w:val="28"/>
        </w:rPr>
        <w:t>закреплять представления детей об учреждениях культуры, правилах поведения в общественных местах; закреплять знания о театре и его работниках.</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Роли: </w:t>
      </w:r>
      <w:r w:rsidRPr="00995351">
        <w:rPr>
          <w:color w:val="111111"/>
          <w:sz w:val="28"/>
          <w:szCs w:val="28"/>
        </w:rPr>
        <w:t>кассир, билетёры, работники буфета, гардеробщик, директор театра, артисты, визажисты, суфлёр и др.</w:t>
      </w:r>
    </w:p>
    <w:p w:rsidR="00134C22" w:rsidRPr="00995351"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Игровые действия:</w:t>
      </w:r>
      <w:r w:rsidRPr="00995351">
        <w:rPr>
          <w:color w:val="111111"/>
          <w:sz w:val="28"/>
          <w:szCs w:val="28"/>
        </w:rPr>
        <w:t> Покупка билетов, приход в театр. Подготовка артистов к представлению, составление программы. Театральное представление с антрактом.</w:t>
      </w:r>
    </w:p>
    <w:p w:rsidR="00134C22" w:rsidRPr="00F46960" w:rsidRDefault="00134C22" w:rsidP="00F46960">
      <w:pPr>
        <w:pStyle w:val="a3"/>
        <w:shd w:val="clear" w:color="auto" w:fill="FFFFFF"/>
        <w:spacing w:before="0" w:beforeAutospacing="0" w:after="0" w:afterAutospacing="0"/>
        <w:jc w:val="both"/>
        <w:rPr>
          <w:color w:val="111111"/>
          <w:sz w:val="28"/>
          <w:szCs w:val="28"/>
        </w:rPr>
      </w:pPr>
      <w:r w:rsidRPr="00995351">
        <w:rPr>
          <w:rStyle w:val="a4"/>
          <w:b w:val="0"/>
          <w:color w:val="111111"/>
          <w:sz w:val="28"/>
          <w:szCs w:val="28"/>
          <w:bdr w:val="none" w:sz="0" w:space="0" w:color="auto" w:frame="1"/>
        </w:rPr>
        <w:t>Игровой материал: </w:t>
      </w:r>
      <w:r w:rsidRPr="00995351">
        <w:rPr>
          <w:color w:val="111111"/>
          <w:sz w:val="28"/>
          <w:szCs w:val="28"/>
        </w:rPr>
        <w:t>афиши, билеты, программки, элементы костюмов, грим, косметические наборы, с</w:t>
      </w:r>
      <w:r w:rsidRPr="00F46960">
        <w:rPr>
          <w:color w:val="111111"/>
          <w:sz w:val="28"/>
          <w:szCs w:val="28"/>
        </w:rPr>
        <w:t>пецодежда для билетёров, работников буфета и др.</w:t>
      </w:r>
    </w:p>
    <w:p w:rsidR="00134C22" w:rsidRPr="00F46960" w:rsidRDefault="00134C22" w:rsidP="00F46960">
      <w:pPr>
        <w:pStyle w:val="a3"/>
        <w:shd w:val="clear" w:color="auto" w:fill="FFFFFF"/>
        <w:spacing w:before="0" w:beforeAutospacing="0" w:after="0" w:afterAutospacing="0"/>
        <w:jc w:val="both"/>
        <w:rPr>
          <w:color w:val="111111"/>
          <w:sz w:val="28"/>
          <w:szCs w:val="28"/>
        </w:rPr>
      </w:pPr>
      <w:r w:rsidRPr="00A708D5">
        <w:rPr>
          <w:rStyle w:val="a4"/>
          <w:b w:val="0"/>
          <w:color w:val="111111"/>
          <w:sz w:val="28"/>
          <w:szCs w:val="28"/>
          <w:bdr w:val="none" w:sz="0" w:space="0" w:color="auto" w:frame="1"/>
        </w:rPr>
        <w:t>Игровые ситуации:</w:t>
      </w:r>
      <w:r w:rsidRPr="00F46960">
        <w:rPr>
          <w:color w:val="111111"/>
          <w:sz w:val="28"/>
          <w:szCs w:val="28"/>
        </w:rPr>
        <w:t> «Мы пришли в театр</w:t>
      </w:r>
    </w:p>
    <w:p w:rsidR="00134C22" w:rsidRPr="00F46960" w:rsidRDefault="00134C22" w:rsidP="00F46960">
      <w:pPr>
        <w:pStyle w:val="a3"/>
        <w:shd w:val="clear" w:color="auto" w:fill="FFFFFF"/>
        <w:spacing w:before="0" w:beforeAutospacing="0" w:after="0" w:afterAutospacing="0"/>
        <w:ind w:firstLine="360"/>
        <w:jc w:val="both"/>
        <w:rPr>
          <w:color w:val="111111"/>
          <w:sz w:val="28"/>
          <w:szCs w:val="28"/>
        </w:rPr>
      </w:pPr>
    </w:p>
    <w:p w:rsidR="00134C22" w:rsidRPr="00F46960" w:rsidRDefault="00134C22" w:rsidP="00F46960">
      <w:pPr>
        <w:pStyle w:val="a3"/>
        <w:shd w:val="clear" w:color="auto" w:fill="FFFFFF"/>
        <w:spacing w:before="0" w:beforeAutospacing="0" w:after="0" w:afterAutospacing="0"/>
        <w:ind w:firstLine="360"/>
        <w:jc w:val="both"/>
        <w:rPr>
          <w:color w:val="111111"/>
          <w:sz w:val="28"/>
          <w:szCs w:val="28"/>
        </w:rPr>
      </w:pPr>
    </w:p>
    <w:p w:rsidR="009E620B" w:rsidRPr="00F46960" w:rsidRDefault="009E620B" w:rsidP="00F46960">
      <w:pPr>
        <w:spacing w:after="0"/>
        <w:jc w:val="both"/>
        <w:rPr>
          <w:sz w:val="28"/>
          <w:szCs w:val="28"/>
        </w:rPr>
      </w:pPr>
      <w:bookmarkStart w:id="0" w:name="_GoBack"/>
      <w:bookmarkEnd w:id="0"/>
    </w:p>
    <w:sectPr w:rsidR="009E620B" w:rsidRPr="00F46960" w:rsidSect="006A1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1166"/>
    <w:rsid w:val="00134C22"/>
    <w:rsid w:val="00511166"/>
    <w:rsid w:val="006A17A8"/>
    <w:rsid w:val="008D3021"/>
    <w:rsid w:val="00995351"/>
    <w:rsid w:val="009E620B"/>
    <w:rsid w:val="00A708D5"/>
    <w:rsid w:val="00EE42F6"/>
    <w:rsid w:val="00F46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EA8B3-BC83-4647-9218-A9911A4B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4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4C22"/>
    <w:rPr>
      <w:b/>
      <w:bCs/>
    </w:rPr>
  </w:style>
  <w:style w:type="paragraph" w:customStyle="1" w:styleId="headline">
    <w:name w:val="headline"/>
    <w:basedOn w:val="a"/>
    <w:rsid w:val="0013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469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Аскер</dc:creator>
  <cp:keywords/>
  <dc:description/>
  <cp:lastModifiedBy>Аскер</cp:lastModifiedBy>
  <cp:revision>6</cp:revision>
  <dcterms:created xsi:type="dcterms:W3CDTF">2020-11-05T15:21:00Z</dcterms:created>
  <dcterms:modified xsi:type="dcterms:W3CDTF">2020-11-09T06:48:00Z</dcterms:modified>
</cp:coreProperties>
</file>